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81FA3" w14:textId="77777777" w:rsidR="00526B7C" w:rsidRDefault="00526B7C" w:rsidP="00526B7C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PROGRAM NA PODPORU SPORTOVNÍ INFRASTRUKTURY NA ÚZEMÍ ZLÍNSKÉHO KRAJE</w:t>
      </w:r>
    </w:p>
    <w:p w14:paraId="7C327ED0" w14:textId="77777777" w:rsidR="00526B7C" w:rsidRDefault="00526B7C" w:rsidP="00526B7C">
      <w:pPr>
        <w:jc w:val="center"/>
      </w:pPr>
    </w:p>
    <w:p w14:paraId="3837E028" w14:textId="77777777" w:rsidR="00526B7C" w:rsidRDefault="00526B7C" w:rsidP="00526B7C">
      <w:pPr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DOTACE Z FONDU ZLÍNSKÉHO KRAJE</w:t>
      </w:r>
    </w:p>
    <w:p w14:paraId="529F3C44" w14:textId="104FCCAB" w:rsidR="00526B7C" w:rsidRDefault="00526B7C" w:rsidP="00526B7C">
      <w:pPr>
        <w:jc w:val="center"/>
      </w:pPr>
      <w:r>
        <w:rPr>
          <w:noProof/>
          <w:lang w:eastAsia="cs-CZ"/>
        </w:rPr>
        <w:drawing>
          <wp:inline distT="0" distB="0" distL="0" distR="0" wp14:anchorId="07CF51F7" wp14:editId="14FE54AB">
            <wp:extent cx="3714750" cy="1514475"/>
            <wp:effectExtent l="0" t="0" r="0" b="0"/>
            <wp:docPr id="1501204157" name="Obrázek 1" descr="Obsah obrázku text, snímek obrazovky, Písmo, čern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sah obrázku text, snímek obrazovky, Písmo, černá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7DF75" w14:textId="77777777" w:rsidR="00526B7C" w:rsidRDefault="00526B7C" w:rsidP="00526B7C">
      <w:pPr>
        <w:ind w:hanging="142"/>
        <w:jc w:val="center"/>
        <w:rPr>
          <w:b/>
          <w:bCs/>
        </w:rPr>
      </w:pPr>
    </w:p>
    <w:p w14:paraId="11A474C8" w14:textId="77777777" w:rsidR="00526B7C" w:rsidRDefault="00526B7C" w:rsidP="00526B7C">
      <w:pPr>
        <w:ind w:hanging="142"/>
        <w:jc w:val="center"/>
        <w:rPr>
          <w:b/>
          <w:bCs/>
        </w:rPr>
      </w:pPr>
    </w:p>
    <w:p w14:paraId="6D20D7FF" w14:textId="77777777" w:rsidR="00526B7C" w:rsidRDefault="00526B7C" w:rsidP="00526B7C">
      <w:pPr>
        <w:ind w:hanging="142"/>
        <w:jc w:val="center"/>
        <w:rPr>
          <w:b/>
          <w:bCs/>
        </w:rPr>
      </w:pPr>
    </w:p>
    <w:p w14:paraId="200B4C72" w14:textId="58F04F12" w:rsidR="00526B7C" w:rsidRDefault="00526B7C" w:rsidP="00526B7C">
      <w:pPr>
        <w:ind w:hanging="142"/>
        <w:jc w:val="center"/>
        <w:rPr>
          <w:b/>
          <w:bCs/>
        </w:rPr>
      </w:pPr>
      <w:r>
        <w:rPr>
          <w:b/>
          <w:bCs/>
        </w:rPr>
        <w:t xml:space="preserve">Obec </w:t>
      </w:r>
      <w:r w:rsidR="00FD08F7">
        <w:rPr>
          <w:b/>
          <w:bCs/>
        </w:rPr>
        <w:t>Vlachovice</w:t>
      </w:r>
      <w:r>
        <w:rPr>
          <w:b/>
          <w:bCs/>
        </w:rPr>
        <w:t xml:space="preserve"> získala v roce 202</w:t>
      </w:r>
      <w:r w:rsidR="00FD08F7">
        <w:rPr>
          <w:b/>
          <w:bCs/>
        </w:rPr>
        <w:t>4</w:t>
      </w:r>
      <w:r>
        <w:rPr>
          <w:b/>
          <w:bCs/>
        </w:rPr>
        <w:t xml:space="preserve"> dotaci z Fondu Zlínského kraje ve výši </w:t>
      </w:r>
      <w:r w:rsidR="007B1943">
        <w:rPr>
          <w:b/>
          <w:bCs/>
        </w:rPr>
        <w:t>36</w:t>
      </w:r>
      <w:r w:rsidR="005D3E80">
        <w:rPr>
          <w:b/>
          <w:bCs/>
        </w:rPr>
        <w:t>1 000</w:t>
      </w:r>
      <w:r>
        <w:rPr>
          <w:b/>
          <w:bCs/>
        </w:rPr>
        <w:t xml:space="preserve"> Kč.</w:t>
      </w:r>
    </w:p>
    <w:p w14:paraId="6C808029" w14:textId="77777777" w:rsidR="00526B7C" w:rsidRDefault="00526B7C" w:rsidP="00526B7C">
      <w:pPr>
        <w:jc w:val="center"/>
        <w:rPr>
          <w:b/>
          <w:bCs/>
        </w:rPr>
      </w:pPr>
    </w:p>
    <w:p w14:paraId="18C1A16E" w14:textId="72C905C6" w:rsidR="00526B7C" w:rsidRDefault="00526B7C" w:rsidP="00526B7C">
      <w:pPr>
        <w:jc w:val="center"/>
        <w:rPr>
          <w:b/>
          <w:bCs/>
        </w:rPr>
      </w:pPr>
      <w:r>
        <w:rPr>
          <w:b/>
          <w:bCs/>
        </w:rPr>
        <w:t>„</w:t>
      </w:r>
      <w:sdt>
        <w:sdtPr>
          <w:rPr>
            <w:b/>
            <w:bCs/>
          </w:rPr>
          <w:id w:val="-1247717440"/>
          <w:placeholder>
            <w:docPart w:val="C8D38B20660044A494FC19E3D5DA0CDB"/>
          </w:placeholder>
          <w:text/>
        </w:sdtPr>
        <w:sdtEndPr/>
        <w:sdtContent>
          <w:r w:rsidR="000675FD" w:rsidRPr="000675FD">
            <w:rPr>
              <w:b/>
              <w:bCs/>
            </w:rPr>
            <w:t>HŘIŠTĚ PRO PLÁŽOVÝ VOLEJBAL – REKONSTRUKCE A VÝMĚNA PÍSKU</w:t>
          </w:r>
        </w:sdtContent>
      </w:sdt>
      <w:r>
        <w:rPr>
          <w:b/>
          <w:bCs/>
        </w:rPr>
        <w:t>“ je spolufinancován Zlínským krajem.</w:t>
      </w:r>
    </w:p>
    <w:p w14:paraId="575AA83D" w14:textId="77777777" w:rsidR="00526B7C" w:rsidRDefault="00526B7C" w:rsidP="00526B7C">
      <w:pPr>
        <w:jc w:val="center"/>
        <w:rPr>
          <w:b/>
          <w:bCs/>
        </w:rPr>
      </w:pPr>
      <w:bookmarkStart w:id="0" w:name="_GoBack"/>
    </w:p>
    <w:bookmarkEnd w:id="0"/>
    <w:p w14:paraId="4BF51D9A" w14:textId="77777777" w:rsidR="00526B7C" w:rsidRDefault="00526B7C" w:rsidP="00526B7C">
      <w:pPr>
        <w:jc w:val="center"/>
        <w:rPr>
          <w:b/>
          <w:bCs/>
        </w:rPr>
      </w:pPr>
    </w:p>
    <w:p w14:paraId="699D5084" w14:textId="12B579EC" w:rsidR="00C44195" w:rsidRDefault="00C44195" w:rsidP="00162AD1">
      <w:pPr>
        <w:rPr>
          <w:b/>
          <w:bCs/>
          <w:i/>
          <w:iCs/>
        </w:rPr>
      </w:pPr>
      <w:r>
        <w:rPr>
          <w:b/>
          <w:bCs/>
          <w:i/>
          <w:iCs/>
          <w:noProof/>
          <w:lang w:eastAsia="cs-CZ"/>
        </w:rPr>
        <w:drawing>
          <wp:inline distT="0" distB="0" distL="0" distR="0" wp14:anchorId="57132142" wp14:editId="28EBCF11">
            <wp:extent cx="5760720" cy="2592070"/>
            <wp:effectExtent l="0" t="0" r="0" b="0"/>
            <wp:docPr id="1794919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91905" name="Obrázek 17949190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488C4" w14:textId="4C8F2877" w:rsidR="0012707B" w:rsidRDefault="00BD573D" w:rsidP="0008759E">
      <w:pPr>
        <w:jc w:val="center"/>
        <w:rPr>
          <w:b/>
          <w:bCs/>
        </w:rPr>
      </w:pPr>
      <w:r>
        <w:rPr>
          <w:noProof/>
        </w:rPr>
        <w:t xml:space="preserve"> </w:t>
      </w:r>
      <w:r w:rsidR="00E671E5">
        <w:rPr>
          <w:noProof/>
        </w:rPr>
        <w:t xml:space="preserve">                                                   </w:t>
      </w:r>
    </w:p>
    <w:p w14:paraId="2BCFEA41" w14:textId="360C165B" w:rsidR="0012707B" w:rsidRPr="0008759E" w:rsidRDefault="0012707B" w:rsidP="0008759E">
      <w:pPr>
        <w:jc w:val="center"/>
        <w:rPr>
          <w:b/>
          <w:bCs/>
        </w:rPr>
      </w:pPr>
    </w:p>
    <w:sectPr w:rsidR="0012707B" w:rsidRPr="00087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5B500" w14:textId="77777777" w:rsidR="00486C9E" w:rsidRDefault="00486C9E" w:rsidP="008E7B17">
      <w:pPr>
        <w:spacing w:after="0" w:line="240" w:lineRule="auto"/>
      </w:pPr>
      <w:r>
        <w:separator/>
      </w:r>
    </w:p>
  </w:endnote>
  <w:endnote w:type="continuationSeparator" w:id="0">
    <w:p w14:paraId="14E07A1E" w14:textId="77777777" w:rsidR="00486C9E" w:rsidRDefault="00486C9E" w:rsidP="008E7B17">
      <w:pPr>
        <w:spacing w:after="0" w:line="240" w:lineRule="auto"/>
      </w:pPr>
      <w:r>
        <w:continuationSeparator/>
      </w:r>
    </w:p>
  </w:endnote>
  <w:endnote w:type="continuationNotice" w:id="1">
    <w:p w14:paraId="20BF3811" w14:textId="77777777" w:rsidR="00486C9E" w:rsidRDefault="00486C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480066" w14:textId="77777777" w:rsidR="00486C9E" w:rsidRDefault="00486C9E" w:rsidP="008E7B17">
      <w:pPr>
        <w:spacing w:after="0" w:line="240" w:lineRule="auto"/>
      </w:pPr>
      <w:r>
        <w:separator/>
      </w:r>
    </w:p>
  </w:footnote>
  <w:footnote w:type="continuationSeparator" w:id="0">
    <w:p w14:paraId="1B438525" w14:textId="77777777" w:rsidR="00486C9E" w:rsidRDefault="00486C9E" w:rsidP="008E7B17">
      <w:pPr>
        <w:spacing w:after="0" w:line="240" w:lineRule="auto"/>
      </w:pPr>
      <w:r>
        <w:continuationSeparator/>
      </w:r>
    </w:p>
  </w:footnote>
  <w:footnote w:type="continuationNotice" w:id="1">
    <w:p w14:paraId="216FC519" w14:textId="77777777" w:rsidR="00486C9E" w:rsidRDefault="00486C9E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E4B"/>
    <w:rsid w:val="00011393"/>
    <w:rsid w:val="0001519D"/>
    <w:rsid w:val="000222CB"/>
    <w:rsid w:val="000675FD"/>
    <w:rsid w:val="00080060"/>
    <w:rsid w:val="0008759E"/>
    <w:rsid w:val="00092972"/>
    <w:rsid w:val="000C62EA"/>
    <w:rsid w:val="0012707B"/>
    <w:rsid w:val="00154173"/>
    <w:rsid w:val="00162AD1"/>
    <w:rsid w:val="001A1179"/>
    <w:rsid w:val="002128AD"/>
    <w:rsid w:val="002535AF"/>
    <w:rsid w:val="0030675A"/>
    <w:rsid w:val="0033027B"/>
    <w:rsid w:val="00344C38"/>
    <w:rsid w:val="004452D0"/>
    <w:rsid w:val="00470D22"/>
    <w:rsid w:val="00483A64"/>
    <w:rsid w:val="00486C9E"/>
    <w:rsid w:val="00526B7C"/>
    <w:rsid w:val="005771C3"/>
    <w:rsid w:val="005C524C"/>
    <w:rsid w:val="005D3E80"/>
    <w:rsid w:val="005E1242"/>
    <w:rsid w:val="00604156"/>
    <w:rsid w:val="006434DB"/>
    <w:rsid w:val="00651B8A"/>
    <w:rsid w:val="00653FB7"/>
    <w:rsid w:val="00685373"/>
    <w:rsid w:val="006C4A1B"/>
    <w:rsid w:val="007300E2"/>
    <w:rsid w:val="007711D0"/>
    <w:rsid w:val="007B1943"/>
    <w:rsid w:val="00801B21"/>
    <w:rsid w:val="00814D08"/>
    <w:rsid w:val="0084026C"/>
    <w:rsid w:val="00860651"/>
    <w:rsid w:val="008A6EC2"/>
    <w:rsid w:val="008E7B17"/>
    <w:rsid w:val="0090462D"/>
    <w:rsid w:val="00904E4B"/>
    <w:rsid w:val="00941077"/>
    <w:rsid w:val="009A1D23"/>
    <w:rsid w:val="009B0644"/>
    <w:rsid w:val="009C3DA8"/>
    <w:rsid w:val="00A1203D"/>
    <w:rsid w:val="00A82EC6"/>
    <w:rsid w:val="00AE563F"/>
    <w:rsid w:val="00B51CE1"/>
    <w:rsid w:val="00B82D1C"/>
    <w:rsid w:val="00BA2E4A"/>
    <w:rsid w:val="00BC0607"/>
    <w:rsid w:val="00BC6654"/>
    <w:rsid w:val="00BD573D"/>
    <w:rsid w:val="00C1435A"/>
    <w:rsid w:val="00C17B52"/>
    <w:rsid w:val="00C44195"/>
    <w:rsid w:val="00D14486"/>
    <w:rsid w:val="00D168F2"/>
    <w:rsid w:val="00D61A98"/>
    <w:rsid w:val="00D948A1"/>
    <w:rsid w:val="00E11D83"/>
    <w:rsid w:val="00E52FA3"/>
    <w:rsid w:val="00E60DB7"/>
    <w:rsid w:val="00E671E5"/>
    <w:rsid w:val="00EA13FB"/>
    <w:rsid w:val="00ED6E6B"/>
    <w:rsid w:val="00F13CBF"/>
    <w:rsid w:val="00FD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7ADC6"/>
  <w15:chartTrackingRefBased/>
  <w15:docId w15:val="{06E5C470-EBBB-49A1-A8BC-62316C78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04E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E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7B17"/>
  </w:style>
  <w:style w:type="paragraph" w:styleId="Zpat">
    <w:name w:val="footer"/>
    <w:basedOn w:val="Normln"/>
    <w:link w:val="ZpatChar"/>
    <w:uiPriority w:val="99"/>
    <w:unhideWhenUsed/>
    <w:rsid w:val="008E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7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8D38B20660044A494FC19E3D5DA0C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90972E-9D15-4BD1-AEC9-EFABBE54A0C6}"/>
      </w:docPartPr>
      <w:docPartBody>
        <w:p w:rsidR="008221C6" w:rsidRDefault="008221C6" w:rsidP="008221C6">
          <w:pPr>
            <w:pStyle w:val="C8D38B20660044A494FC19E3D5DA0CDB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6B7"/>
    <w:rsid w:val="0030675A"/>
    <w:rsid w:val="003D36B7"/>
    <w:rsid w:val="00404094"/>
    <w:rsid w:val="008221C6"/>
    <w:rsid w:val="00A7484E"/>
    <w:rsid w:val="00AA1FA4"/>
    <w:rsid w:val="00BC0607"/>
    <w:rsid w:val="00D56291"/>
    <w:rsid w:val="00F13CBF"/>
    <w:rsid w:val="00F3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221C6"/>
  </w:style>
  <w:style w:type="paragraph" w:customStyle="1" w:styleId="C8D38B20660044A494FC19E3D5DA0CDB">
    <w:name w:val="C8D38B20660044A494FC19E3D5DA0CDB"/>
    <w:rsid w:val="008221C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soby xmlns="95b419f4-261c-4a5d-b742-5f3743c0166a">
      <UserInfo>
        <DisplayName/>
        <AccountId xsi:nil="true"/>
        <AccountType/>
      </UserInfo>
    </Osoby>
    <TaxCatchAll xmlns="9f3ad58d-445d-40ba-9cc1-3cc97fa0dc19" xsi:nil="true"/>
    <lcf76f155ced4ddcb4097134ff3c332f xmlns="95b419f4-261c-4a5d-b742-5f3743c0166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2659024F3442418007FBC67063E419" ma:contentTypeVersion="19" ma:contentTypeDescription="Vytvoří nový dokument" ma:contentTypeScope="" ma:versionID="6180c6af336168dbba2ff974b3f49778">
  <xsd:schema xmlns:xsd="http://www.w3.org/2001/XMLSchema" xmlns:xs="http://www.w3.org/2001/XMLSchema" xmlns:p="http://schemas.microsoft.com/office/2006/metadata/properties" xmlns:ns2="95b419f4-261c-4a5d-b742-5f3743c0166a" xmlns:ns3="9f3ad58d-445d-40ba-9cc1-3cc97fa0dc19" targetNamespace="http://schemas.microsoft.com/office/2006/metadata/properties" ma:root="true" ma:fieldsID="1c316f5013f3bed36d86052090f40f76" ns2:_="" ns3:_="">
    <xsd:import namespace="95b419f4-261c-4a5d-b742-5f3743c0166a"/>
    <xsd:import namespace="9f3ad58d-445d-40ba-9cc1-3cc97fa0dc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Osoby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419f4-261c-4a5d-b742-5f3743c016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Osoby" ma:index="18" nillable="true" ma:displayName="Osoby" ma:list="UserInfo" ma:SharePointGroup="0" ma:internalName="Oso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3c39a8f0-0e74-4675-afc0-d454c6128d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ad58d-445d-40ba-9cc1-3cc97fa0dc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fc8204f-c9e9-44bd-8d34-ab0ad8c9e17e}" ma:internalName="TaxCatchAll" ma:showField="CatchAllData" ma:web="9f3ad58d-445d-40ba-9cc1-3cc97fa0d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5BD97-24A2-4685-9E3D-F536F53917FF}">
  <ds:schemaRefs>
    <ds:schemaRef ds:uri="http://schemas.microsoft.com/office/2006/metadata/properties"/>
    <ds:schemaRef ds:uri="http://schemas.microsoft.com/office/infopath/2007/PartnerControls"/>
    <ds:schemaRef ds:uri="95b419f4-261c-4a5d-b742-5f3743c0166a"/>
    <ds:schemaRef ds:uri="9f3ad58d-445d-40ba-9cc1-3cc97fa0dc19"/>
  </ds:schemaRefs>
</ds:datastoreItem>
</file>

<file path=customXml/itemProps2.xml><?xml version="1.0" encoding="utf-8"?>
<ds:datastoreItem xmlns:ds="http://schemas.openxmlformats.org/officeDocument/2006/customXml" ds:itemID="{4D865E89-F4C7-43DE-B8AA-A03F96A40D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A23C9A-AEA5-4589-B223-28B3D37F2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b419f4-261c-4a5d-b742-5f3743c0166a"/>
    <ds:schemaRef ds:uri="9f3ad58d-445d-40ba-9cc1-3cc97fa0dc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0CFF6A-42EA-4A07-8DBD-2D203DBC1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 Milošová</dc:creator>
  <cp:keywords/>
  <dc:description/>
  <cp:lastModifiedBy>Účet Microsoft</cp:lastModifiedBy>
  <cp:revision>2</cp:revision>
  <dcterms:created xsi:type="dcterms:W3CDTF">2024-12-20T07:21:00Z</dcterms:created>
  <dcterms:modified xsi:type="dcterms:W3CDTF">2024-12-20T07:21:00Z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0x010100C82659024F3442418007FBC67063E419</vt:lpwstr>
  </property>
  <property fmtid="{D5CDD505-2E9C-101B-9397-08002B2CF9AE}" pid="3" name="MediaServiceImageTags">
    <vt:lpwstr/>
  </property>
</Properties>
</file>